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572" w:rsidRPr="000D6572" w:rsidRDefault="000D6572" w:rsidP="000D6572">
      <w:pPr>
        <w:spacing w:after="300" w:line="390" w:lineRule="atLeast"/>
        <w:textAlignment w:val="baseline"/>
        <w:outlineLvl w:val="0"/>
        <w:rPr>
          <w:rFonts w:ascii="Open Sans" w:eastAsia="Times New Roman" w:hAnsi="Open Sans" w:cs="Times New Roman"/>
          <w:b/>
          <w:bCs/>
          <w:color w:val="005EA5"/>
          <w:kern w:val="36"/>
          <w:sz w:val="38"/>
          <w:szCs w:val="38"/>
          <w:lang w:eastAsia="ru-RU"/>
        </w:rPr>
      </w:pPr>
      <w:r w:rsidRPr="000D6572">
        <w:rPr>
          <w:rFonts w:ascii="Open Sans" w:eastAsia="Times New Roman" w:hAnsi="Open Sans" w:cs="Times New Roman"/>
          <w:b/>
          <w:bCs/>
          <w:color w:val="005EA5"/>
          <w:kern w:val="36"/>
          <w:sz w:val="38"/>
          <w:szCs w:val="38"/>
          <w:lang w:eastAsia="ru-RU"/>
        </w:rPr>
        <w:t>&lt;Письмо&gt; Минобрнауки России от 14.05.2018 N 08-1184 "О направлении информации" (вместе с "Методическими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"Интернет")</w:t>
      </w:r>
    </w:p>
    <w:p w:rsidR="000D6572" w:rsidRPr="000D6572" w:rsidRDefault="000D6572" w:rsidP="000D6572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0" w:name="100001"/>
      <w:bookmarkEnd w:id="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0D6572" w:rsidRPr="000D6572" w:rsidRDefault="000D6572" w:rsidP="000D6572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" w:name="100002"/>
      <w:bookmarkEnd w:id="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ДЕПАРТАМЕНТ ГОСУДАРСТВЕННОЙ ПОЛИТИКИ В СФЕРЕ</w:t>
      </w:r>
    </w:p>
    <w:p w:rsidR="000D6572" w:rsidRPr="000D6572" w:rsidRDefault="000D6572" w:rsidP="000D6572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ОБЩЕГО ОБРАЗОВАНИЯ</w:t>
      </w:r>
    </w:p>
    <w:p w:rsidR="000D6572" w:rsidRPr="000D6572" w:rsidRDefault="000D6572" w:rsidP="000D6572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" w:name="100003"/>
      <w:bookmarkEnd w:id="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ПИСЬМО</w:t>
      </w:r>
    </w:p>
    <w:p w:rsidR="000D6572" w:rsidRPr="000D6572" w:rsidRDefault="000D6572" w:rsidP="000D6572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от 14 мая 2018 г. N 08-1184</w:t>
      </w:r>
    </w:p>
    <w:p w:rsidR="000D6572" w:rsidRPr="000D6572" w:rsidRDefault="000D6572" w:rsidP="000D6572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" w:name="100004"/>
      <w:bookmarkEnd w:id="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 НАПРАВЛЕНИИ ИНФОРМАЦИИ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4" w:name="100005"/>
      <w:bookmarkEnd w:id="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 </w:t>
      </w:r>
      <w:hyperlink r:id="rId5" w:anchor="100008" w:history="1">
        <w:r w:rsidRPr="000D6572">
          <w:rPr>
            <w:rFonts w:ascii="inherit" w:eastAsia="Times New Roman" w:hAnsi="inheri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рекомендации</w:t>
        </w:r>
      </w:hyperlink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"Интернет".</w:t>
      </w:r>
    </w:p>
    <w:p w:rsidR="000D6572" w:rsidRPr="000D6572" w:rsidRDefault="000D6572" w:rsidP="000D6572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" w:name="100006"/>
      <w:bookmarkEnd w:id="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Директор Департамента</w:t>
      </w:r>
    </w:p>
    <w:p w:rsidR="000D6572" w:rsidRPr="000D6572" w:rsidRDefault="000D6572" w:rsidP="000D6572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А.Е.ПЕТРОВ</w:t>
      </w:r>
    </w:p>
    <w:p w:rsidR="000D6572" w:rsidRPr="000D6572" w:rsidRDefault="000D6572" w:rsidP="000D6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D6572" w:rsidRPr="000D6572" w:rsidRDefault="000D6572" w:rsidP="000D6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D6572" w:rsidRPr="000D6572" w:rsidRDefault="000D6572" w:rsidP="000D6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D6572" w:rsidRPr="000D6572" w:rsidRDefault="000D6572" w:rsidP="000D6572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" w:name="100007"/>
      <w:bookmarkEnd w:id="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Приложение</w:t>
      </w:r>
    </w:p>
    <w:p w:rsidR="000D6572" w:rsidRPr="000D6572" w:rsidRDefault="000D6572" w:rsidP="000D6572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" w:name="100008"/>
      <w:bookmarkEnd w:id="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МЕТОДИЧЕСКИЕ РЕКОМЕНДАЦИИ</w:t>
      </w:r>
    </w:p>
    <w:p w:rsidR="000D6572" w:rsidRPr="000D6572" w:rsidRDefault="000D6572" w:rsidP="000D6572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 РАЗМЕЩЕНИИ НА ИНФОРМАЦИОННЫХ СТЕНДАХ, ОФИЦИАЛЬНЫХ</w:t>
      </w:r>
    </w:p>
    <w:p w:rsidR="000D6572" w:rsidRPr="000D6572" w:rsidRDefault="000D6572" w:rsidP="000D6572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ИНТЕРНЕТ-САЙТАХ И ДРУГИХ ИНФОРМАЦИОННЫХ РЕСУРСАХ</w:t>
      </w:r>
    </w:p>
    <w:p w:rsidR="000D6572" w:rsidRPr="000D6572" w:rsidRDefault="000D6572" w:rsidP="000D6572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ОБЩЕОБРАЗОВАТЕЛЬНЫХ ОРГАНИЗАЦИЙ И ОРГАНОВ, ОСУЩЕСТВЛЯЮЩИХ</w:t>
      </w:r>
    </w:p>
    <w:p w:rsidR="000D6572" w:rsidRPr="000D6572" w:rsidRDefault="000D6572" w:rsidP="000D6572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УПРАВЛЕНИЕ В СФЕРЕ ОБРАЗОВАНИЯ, ИНФОРМАЦИИ О БЕЗОПАСНОМ</w:t>
      </w:r>
    </w:p>
    <w:p w:rsidR="000D6572" w:rsidRPr="000D6572" w:rsidRDefault="000D6572" w:rsidP="000D6572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ПОВЕДЕНИИ И ИСПОЛЬЗОВАНИИ СЕТИ "ИНТЕРНЕТ"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" w:name="100009"/>
      <w:bookmarkEnd w:id="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"Актуальные вопросы обеспечения безопасности и развития детей в информационном </w:t>
      </w: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пространстве",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 (далее - методические рекомендации).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" w:name="100010"/>
      <w:bookmarkEnd w:id="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информационной безопасности.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" w:name="100011"/>
      <w:bookmarkEnd w:id="1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лучших практик и рекомендаций.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" w:name="100012"/>
      <w:bookmarkEnd w:id="1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 рамках методических рекомендаций рассматриваются следующие инструменты: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" w:name="100013"/>
      <w:bookmarkEnd w:id="1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информационные стенды;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" w:name="100014"/>
      <w:bookmarkEnd w:id="1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официальные интернет-ресурсы;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" w:name="100015"/>
      <w:bookmarkEnd w:id="1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средства массовой информации (школьные газеты, педагогические издания и другие).</w:t>
      </w:r>
    </w:p>
    <w:p w:rsidR="000D6572" w:rsidRPr="000D6572" w:rsidRDefault="000D6572" w:rsidP="000D6572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" w:name="100016"/>
      <w:bookmarkEnd w:id="1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Информационные стенды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" w:name="100017"/>
      <w:bookmarkEnd w:id="1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На информационных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"Интернет", рекомендуется разместить информационные памятки, содержащие основные советы по обеспечению информационной безопасности учащихся.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" w:name="100018"/>
      <w:bookmarkEnd w:id="1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 </w:t>
      </w:r>
      <w:hyperlink r:id="rId6" w:anchor="100055" w:history="1">
        <w:r w:rsidRPr="000D6572">
          <w:rPr>
            <w:rFonts w:ascii="inherit" w:eastAsia="Times New Roman" w:hAnsi="inheri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приложении N 1</w:t>
        </w:r>
      </w:hyperlink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к методическим рекомендациям представлен образец памятки для размещения на информационных стендах.</w:t>
      </w:r>
    </w:p>
    <w:p w:rsidR="000D6572" w:rsidRPr="000D6572" w:rsidRDefault="000D6572" w:rsidP="000D6572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" w:name="100019"/>
      <w:bookmarkEnd w:id="1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Средства массовой информации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" w:name="100020"/>
      <w:bookmarkEnd w:id="1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 средствах массовой информации, ориентированных на обучающихся, рекомендуется в течение учебного года регулярно публиковать информационные материалы, посвященные отдельным аспектам информационной безопасности, а также различные памятки общего характера.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" w:name="100021"/>
      <w:bookmarkEnd w:id="2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 средствах массовой информации, ориентированных на педагогическую общественность, рекомендуется в течение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о актуальных мероприятиях и событиях в данной сфере.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" w:name="100022"/>
      <w:bookmarkEnd w:id="2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 ходе проведения Единого урока по безопасности в сети "Интернет" рекомендуется обеспечить выпуск тематического выпуска средства массовой информации либо серии публикаций,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:rsidR="000D6572" w:rsidRPr="000D6572" w:rsidRDefault="000D6572" w:rsidP="000D6572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" w:name="100023"/>
      <w:bookmarkEnd w:id="2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Официальные Интернет-ресурсы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" w:name="100024"/>
      <w:bookmarkEnd w:id="2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Общеобразовательным организациям рекомендуется на своих официальных Интернет-ресурсах обеспечить функционирование самостоятельного и специализированного раздела </w:t>
      </w: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"Информационная безопасность", в рамках которого предусмотреть размещение следующей информации: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548"/>
        <w:gridCol w:w="1698"/>
        <w:gridCol w:w="4929"/>
      </w:tblGrid>
      <w:tr w:rsidR="000D6572" w:rsidRPr="000D6572" w:rsidTr="000D65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" w:name="100025"/>
            <w:bookmarkEnd w:id="24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" w:name="100026"/>
            <w:bookmarkEnd w:id="25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Раздел/подраздел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" w:name="100027"/>
            <w:bookmarkEnd w:id="26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Формат представления 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" w:name="100028"/>
            <w:bookmarkEnd w:id="27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Содержание материалов</w:t>
            </w:r>
          </w:p>
        </w:tc>
      </w:tr>
      <w:tr w:rsidR="000D6572" w:rsidRPr="000D6572" w:rsidTr="000D65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" w:name="100029"/>
            <w:bookmarkEnd w:id="28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" w:name="100030"/>
            <w:bookmarkEnd w:id="29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Локальные нормативные акты в сфере обеспечения информационной безопасности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" w:name="100031"/>
            <w:bookmarkEnd w:id="30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Копии документов в формате *PDF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" w:name="100032"/>
            <w:bookmarkEnd w:id="31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Размещаются копии документов, т.е. сканированный вариант документа, соответствующий требованиям к параметрам сканирования. Размещаются документы, регламентирующие организацию и работу с персональными данными, планы мероприятий по обеспечению информационной безопасности обучающихся и другие.</w:t>
            </w:r>
          </w:p>
        </w:tc>
      </w:tr>
      <w:tr w:rsidR="000D6572" w:rsidRPr="000D6572" w:rsidTr="000D65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2" w:name="100033"/>
            <w:bookmarkEnd w:id="32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3" w:name="100034"/>
            <w:bookmarkEnd w:id="33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Нормативное регулирование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4" w:name="100035"/>
            <w:bookmarkEnd w:id="34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Копии документов в формате *PDF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5" w:name="100036"/>
            <w:bookmarkEnd w:id="35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Публикуются актуальные сведения о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0D6572" w:rsidRPr="000D6572" w:rsidTr="000D65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6" w:name="100037"/>
            <w:bookmarkEnd w:id="36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7" w:name="100038"/>
            <w:bookmarkEnd w:id="37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Педагогическим работникам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8" w:name="100039"/>
            <w:bookmarkEnd w:id="38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на странице сайта</w:t>
            </w:r>
          </w:p>
          <w:p w:rsidR="000D6572" w:rsidRPr="000D6572" w:rsidRDefault="000D6572" w:rsidP="000D6572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Копии документов в формате *PDF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9" w:name="100040"/>
            <w:bookmarkEnd w:id="39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Размещаются методические рекомендации и указывается информация о мероприятиях, проектах и программах, направленных на повышение информационной грамотности педагогических работников.</w:t>
            </w:r>
          </w:p>
        </w:tc>
      </w:tr>
      <w:tr w:rsidR="000D6572" w:rsidRPr="000D6572" w:rsidTr="000D65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0" w:name="100041"/>
            <w:bookmarkEnd w:id="40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1" w:name="100042"/>
            <w:bookmarkEnd w:id="41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Обучающимся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2" w:name="100043"/>
            <w:bookmarkEnd w:id="42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на странице сайта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3" w:name="100044"/>
            <w:bookmarkEnd w:id="43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Размещается информационная памятка </w:t>
            </w:r>
            <w:hyperlink r:id="rId7" w:anchor="100075" w:history="1">
              <w:r w:rsidRPr="000D6572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(приложение N 2)</w:t>
              </w:r>
            </w:hyperlink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и указывается информация о мероприятиях, проектах и программах, направленных на повышение информационной грамотности обучающихся.</w:t>
            </w:r>
          </w:p>
        </w:tc>
      </w:tr>
      <w:tr w:rsidR="000D6572" w:rsidRPr="000D6572" w:rsidTr="000D65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4" w:name="100045"/>
            <w:bookmarkEnd w:id="44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5" w:name="100046"/>
            <w:bookmarkEnd w:id="45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Родителям (законным представителям)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6" w:name="100047"/>
            <w:bookmarkEnd w:id="46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на странице сайта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7" w:name="100048"/>
            <w:bookmarkEnd w:id="47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Размещается информационная памятка </w:t>
            </w:r>
            <w:hyperlink r:id="rId8" w:anchor="100194" w:history="1">
              <w:r w:rsidRPr="000D6572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(приложение N 3)</w:t>
              </w:r>
            </w:hyperlink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D6572" w:rsidRPr="000D6572" w:rsidTr="000D65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8" w:name="100049"/>
            <w:bookmarkEnd w:id="48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9" w:name="100050"/>
            <w:bookmarkEnd w:id="49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Детские безопасные сайты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" w:name="100051"/>
            <w:bookmarkEnd w:id="50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 на странице сайта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D6572" w:rsidRPr="000D6572" w:rsidRDefault="000D6572" w:rsidP="000D6572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" w:name="100052"/>
            <w:bookmarkEnd w:id="51"/>
            <w:r w:rsidRPr="000D6572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Размещается информация о рекомендуемых к использованию в учебном процессе безопасных сайтах, баннеры безопасных детских сайтов.</w:t>
            </w:r>
          </w:p>
        </w:tc>
      </w:tr>
    </w:tbl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2" w:name="100053"/>
      <w:bookmarkEnd w:id="5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Органам, осуществляющим управление в сфере образования, рекомендуется на своих официальных Интернет-ресурсах обеспечить функционирование самостоятельного и специализированного раздела "Информационная безопасность", в рамках которого предусмотреть размещение следующей информации:</w:t>
      </w:r>
    </w:p>
    <w:p w:rsidR="000D6572" w:rsidRPr="000D6572" w:rsidRDefault="000D6572" w:rsidP="000D6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D6572" w:rsidRPr="000D6572" w:rsidRDefault="000D6572" w:rsidP="000D6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D6572" w:rsidRPr="000D6572" w:rsidRDefault="000D6572" w:rsidP="000D6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D6572" w:rsidRPr="000D6572" w:rsidRDefault="000D6572" w:rsidP="000D6572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3" w:name="100054"/>
      <w:bookmarkEnd w:id="5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Приложение N 1</w:t>
      </w:r>
    </w:p>
    <w:p w:rsidR="000D6572" w:rsidRPr="000D6572" w:rsidRDefault="000D6572" w:rsidP="000D6572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4" w:name="100055"/>
      <w:bookmarkEnd w:id="5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ПАМЯТКА</w:t>
      </w:r>
    </w:p>
    <w:p w:rsidR="000D6572" w:rsidRPr="000D6572" w:rsidRDefault="000D6572" w:rsidP="000D6572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ДЛЯ ОБУЧАЮЩИХСЯ ОБ ИНФОРМАЦИОННОЙ БЕЗОПАСНОСТИ ДЕТЕЙ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5" w:name="100056"/>
      <w:bookmarkEnd w:id="5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НЕЛЬЗЯ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6" w:name="100057"/>
      <w:bookmarkEnd w:id="5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7" w:name="100058"/>
      <w:bookmarkEnd w:id="5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Открывать вложенные файлы электронной почты, когда не знаешь отправителя;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8" w:name="100059"/>
      <w:bookmarkEnd w:id="5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Грубить, придираться, оказывать давление - вести себя невежливо и агрессивно;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9" w:name="100060"/>
      <w:bookmarkEnd w:id="5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0" w:name="100061"/>
      <w:bookmarkEnd w:id="6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1" w:name="100062"/>
      <w:bookmarkEnd w:id="6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ОСТОРОЖНО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2" w:name="100063"/>
      <w:bookmarkEnd w:id="6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3" w:name="100064"/>
      <w:bookmarkEnd w:id="6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Приглашают переписываться, играть, обмениваться - проверь, нет ли подвоха;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4" w:name="100065"/>
      <w:bookmarkEnd w:id="6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Незаконное копирование файлов в Интернете - воровство;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5" w:name="100066"/>
      <w:bookmarkEnd w:id="6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Всегда рассказывай взрослым о проблемах в сети - они всегда помогут;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6" w:name="100067"/>
      <w:bookmarkEnd w:id="6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7" w:name="100068"/>
      <w:bookmarkEnd w:id="6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МОЖНО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8" w:name="100069"/>
      <w:bookmarkEnd w:id="6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Уважай других пользователей;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9" w:name="100070"/>
      <w:bookmarkEnd w:id="6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Пользуешься Интернет-источником - делай ссылку на него;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0" w:name="100071"/>
      <w:bookmarkEnd w:id="7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Открывай только те ссылки, в которых уверен;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1" w:name="100072"/>
      <w:bookmarkEnd w:id="7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2" w:name="100073"/>
      <w:bookmarkEnd w:id="7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5. Пройди обучение на сайте "Сетевичок" и получи паспорт цифрового гражданина!</w:t>
      </w:r>
    </w:p>
    <w:p w:rsidR="000D6572" w:rsidRPr="000D6572" w:rsidRDefault="000D6572" w:rsidP="000D6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D6572" w:rsidRPr="000D6572" w:rsidRDefault="000D6572" w:rsidP="000D6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D6572" w:rsidRPr="000D6572" w:rsidRDefault="000D6572" w:rsidP="000D6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D6572" w:rsidRPr="000D6572" w:rsidRDefault="000D6572" w:rsidP="000D6572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3" w:name="100074"/>
      <w:bookmarkEnd w:id="7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Приложение N 2</w:t>
      </w:r>
    </w:p>
    <w:p w:rsidR="000D6572" w:rsidRPr="000D6572" w:rsidRDefault="000D6572" w:rsidP="000D6572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4" w:name="100075"/>
      <w:bookmarkEnd w:id="7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ИНФОРМАЦИОННАЯ ПАМЯТКА</w:t>
      </w:r>
    </w:p>
    <w:p w:rsidR="000D6572" w:rsidRPr="000D6572" w:rsidRDefault="000D6572" w:rsidP="000D6572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ДЛЯ ОБУЧАЮЩИХСЯ ДЛЯ РАЗМЕЩЕНИЯ</w:t>
      </w:r>
    </w:p>
    <w:p w:rsidR="000D6572" w:rsidRPr="000D6572" w:rsidRDefault="000D6572" w:rsidP="000D6572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НА ОФИЦИАЛЬНЫХ ИНТЕРНЕТ-РЕСУРСАХ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5" w:name="100076"/>
      <w:bookmarkEnd w:id="7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6" w:name="100077"/>
      <w:bookmarkEnd w:id="7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Компьютерные вирусы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7" w:name="100078"/>
      <w:bookmarkEnd w:id="7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</w:t>
      </w: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8" w:name="100079"/>
      <w:bookmarkEnd w:id="7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Методы защиты от вредоносных программ: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9" w:name="100080"/>
      <w:bookmarkEnd w:id="7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0" w:name="100081"/>
      <w:bookmarkEnd w:id="8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1" w:name="100082"/>
      <w:bookmarkEnd w:id="8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2" w:name="100083"/>
      <w:bookmarkEnd w:id="8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3" w:name="100084"/>
      <w:bookmarkEnd w:id="8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5. Ограничь физический доступ к компьютеру для посторонних лиц;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4" w:name="100085"/>
      <w:bookmarkEnd w:id="8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5" w:name="100086"/>
      <w:bookmarkEnd w:id="8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6" w:name="100087"/>
      <w:bookmarkEnd w:id="8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Сети WI-FI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7" w:name="100088"/>
      <w:bookmarkEnd w:id="8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8" w:name="100089"/>
      <w:bookmarkEnd w:id="8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9" w:name="100090"/>
      <w:bookmarkEnd w:id="8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0" w:name="100091"/>
      <w:bookmarkEnd w:id="9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Советы по безопасности работы в общедоступных сетях Wi-fi: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1" w:name="100092"/>
      <w:bookmarkEnd w:id="9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2" w:name="100093"/>
      <w:bookmarkEnd w:id="9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3" w:name="100094"/>
      <w:bookmarkEnd w:id="9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4" w:name="100095"/>
      <w:bookmarkEnd w:id="9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5" w:name="100096"/>
      <w:bookmarkEnd w:id="9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6" w:name="100097"/>
      <w:bookmarkEnd w:id="9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7" w:name="100098"/>
      <w:bookmarkEnd w:id="9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Социальные сети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8" w:name="100099"/>
      <w:bookmarkEnd w:id="9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9" w:name="100100"/>
      <w:bookmarkEnd w:id="9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Основные советы по безопасности в социальных сетях: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0" w:name="100101"/>
      <w:bookmarkEnd w:id="10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1" w:name="100102"/>
      <w:bookmarkEnd w:id="10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2" w:name="100103"/>
      <w:bookmarkEnd w:id="10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3" w:name="100104"/>
      <w:bookmarkEnd w:id="10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4" w:name="100105"/>
      <w:bookmarkEnd w:id="10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5" w:name="100106"/>
      <w:bookmarkEnd w:id="10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6" w:name="100107"/>
      <w:bookmarkEnd w:id="10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7" w:name="100108"/>
      <w:bookmarkEnd w:id="10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Электронные деньги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8" w:name="100109"/>
      <w:bookmarkEnd w:id="10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9" w:name="100110"/>
      <w:bookmarkEnd w:id="10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0" w:name="100111"/>
      <w:bookmarkEnd w:id="11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1" w:name="100112"/>
      <w:bookmarkEnd w:id="11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2" w:name="100113"/>
      <w:bookmarkEnd w:id="11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Основные советы по безопасной работе с электронными деньгами: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3" w:name="100114"/>
      <w:bookmarkEnd w:id="11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4" w:name="100115"/>
      <w:bookmarkEnd w:id="11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5" w:name="100116"/>
      <w:bookmarkEnd w:id="11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6" w:name="100117"/>
      <w:bookmarkEnd w:id="11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Не вводи свои личные данные на сайтах, которым не доверяешь.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7" w:name="100118"/>
      <w:bookmarkEnd w:id="11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Электронная почта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8" w:name="100119"/>
      <w:bookmarkEnd w:id="11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9" w:name="100120"/>
      <w:bookmarkEnd w:id="11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Основные советы по безопасной работе с электронной почтой: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0" w:name="100121"/>
      <w:bookmarkEnd w:id="12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1" w:name="100122"/>
      <w:bookmarkEnd w:id="12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2" w:name="100123"/>
      <w:bookmarkEnd w:id="12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3" w:name="100124"/>
      <w:bookmarkEnd w:id="12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4" w:name="100125"/>
      <w:bookmarkEnd w:id="12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5" w:name="100126"/>
      <w:bookmarkEnd w:id="12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6" w:name="100127"/>
      <w:bookmarkEnd w:id="12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7" w:name="100128"/>
      <w:bookmarkEnd w:id="12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8" w:name="100129"/>
      <w:bookmarkEnd w:id="12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Кибербуллинг или виртуальное издевательство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9" w:name="100130"/>
      <w:bookmarkEnd w:id="12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0" w:name="100131"/>
      <w:bookmarkEnd w:id="13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Основные советы по борьбе с кибербуллингом: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1" w:name="100132"/>
      <w:bookmarkEnd w:id="13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2" w:name="100133"/>
      <w:bookmarkEnd w:id="13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Управляй своей киберрепутацией;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3" w:name="100134"/>
      <w:bookmarkEnd w:id="13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4" w:name="100135"/>
      <w:bookmarkEnd w:id="13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5" w:name="100136"/>
      <w:bookmarkEnd w:id="13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5. Соблюдай свою виртуальную честь смолоду;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6" w:name="100137"/>
      <w:bookmarkEnd w:id="13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7" w:name="100138"/>
      <w:bookmarkEnd w:id="13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8" w:name="100139"/>
      <w:bookmarkEnd w:id="13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9" w:name="100140"/>
      <w:bookmarkEnd w:id="13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Мобильный телефон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0" w:name="100141"/>
      <w:bookmarkEnd w:id="14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1" w:name="100142"/>
      <w:bookmarkEnd w:id="14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2" w:name="100143"/>
      <w:bookmarkEnd w:id="14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3" w:name="100144"/>
      <w:bookmarkEnd w:id="14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Основные советы для безопасности мобильного телефона: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4" w:name="100145"/>
      <w:bookmarkEnd w:id="14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5" w:name="100146"/>
      <w:bookmarkEnd w:id="14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6" w:name="100147"/>
      <w:bookmarkEnd w:id="14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Необходимо обновлять операционную систему твоего смартфона;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7" w:name="100148"/>
      <w:bookmarkEnd w:id="14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Используй антивирусные программы для мобильных телефонов;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8" w:name="100149"/>
      <w:bookmarkEnd w:id="14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9" w:name="100150"/>
      <w:bookmarkEnd w:id="14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0" w:name="100151"/>
      <w:bookmarkEnd w:id="15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Периодически проверяй, какие платные услуги активированы на твоем номере;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1" w:name="100152"/>
      <w:bookmarkEnd w:id="15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2" w:name="100153"/>
      <w:bookmarkEnd w:id="15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Bluetooth должен быть выключен, когда ты им не пользуешься. Не забывай иногда проверять это.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3" w:name="100154"/>
      <w:bookmarkEnd w:id="15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Online игры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4" w:name="100155"/>
      <w:bookmarkEnd w:id="15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5" w:name="100156"/>
      <w:bookmarkEnd w:id="15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6" w:name="100157"/>
      <w:bookmarkEnd w:id="15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7" w:name="100158"/>
      <w:bookmarkEnd w:id="15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Основные советы по безопасности твоего игрового аккаунта: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8" w:name="100159"/>
      <w:bookmarkEnd w:id="15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9" w:name="100160"/>
      <w:bookmarkEnd w:id="15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0" w:name="100161"/>
      <w:bookmarkEnd w:id="16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Не указывай личную информацию в профайле игры;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1" w:name="100162"/>
      <w:bookmarkEnd w:id="16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Уважай других участников по игре;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2" w:name="100163"/>
      <w:bookmarkEnd w:id="16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5. Не устанавливай неофициальные патчи и моды;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3" w:name="100164"/>
      <w:bookmarkEnd w:id="16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6. Используй сложные и разные пароли;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4" w:name="100165"/>
      <w:bookmarkEnd w:id="16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5" w:name="100166"/>
      <w:bookmarkEnd w:id="16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Фишинг или кража личных данных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6" w:name="100167"/>
      <w:bookmarkEnd w:id="16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7" w:name="100168"/>
      <w:bookmarkEnd w:id="16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8" w:name="100169"/>
      <w:bookmarkEnd w:id="16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Основные советы по борьбе с фишингом: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9" w:name="100170"/>
      <w:bookmarkEnd w:id="16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0" w:name="100171"/>
      <w:bookmarkEnd w:id="17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Используй безопасные веб-сайты, в том числе, интернет-магазинов и поисковых систем;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1" w:name="100172"/>
      <w:bookmarkEnd w:id="17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2" w:name="100173"/>
      <w:bookmarkEnd w:id="17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3" w:name="100174"/>
      <w:bookmarkEnd w:id="17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5. Установи надежный пароль (PIN) на мобильный телефон;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4" w:name="100175"/>
      <w:bookmarkEnd w:id="17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6. Отключи сохранение пароля в браузере;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5" w:name="100176"/>
      <w:bookmarkEnd w:id="17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6" w:name="100177"/>
      <w:bookmarkEnd w:id="17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Цифровая репутация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7" w:name="100178"/>
      <w:bookmarkEnd w:id="17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8" w:name="100179"/>
      <w:bookmarkEnd w:id="17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9" w:name="100180"/>
      <w:bookmarkEnd w:id="17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0" w:name="100181"/>
      <w:bookmarkEnd w:id="18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1" w:name="100182"/>
      <w:bookmarkEnd w:id="18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Основные советы по защите цифровой репутации: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2" w:name="100183"/>
      <w:bookmarkEnd w:id="18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3" w:name="100184"/>
      <w:bookmarkEnd w:id="18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4" w:name="100185"/>
      <w:bookmarkEnd w:id="18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5" w:name="100186"/>
      <w:bookmarkEnd w:id="18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Авторское право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6" w:name="100187"/>
      <w:bookmarkEnd w:id="18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7" w:name="100188"/>
      <w:bookmarkEnd w:id="18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8" w:name="100189"/>
      <w:bookmarkEnd w:id="18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9" w:name="100190"/>
      <w:bookmarkEnd w:id="18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0" w:name="100191"/>
      <w:bookmarkEnd w:id="19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 портале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1" w:name="100192"/>
      <w:bookmarkEnd w:id="19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0D6572" w:rsidRPr="000D6572" w:rsidRDefault="000D6572" w:rsidP="000D6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D6572" w:rsidRPr="000D6572" w:rsidRDefault="000D6572" w:rsidP="000D6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D6572" w:rsidRPr="000D6572" w:rsidRDefault="000D6572" w:rsidP="000D6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0D6572" w:rsidRPr="000D6572" w:rsidRDefault="000D6572" w:rsidP="000D6572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2" w:name="100193"/>
      <w:bookmarkEnd w:id="19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Приложение N 3</w:t>
      </w:r>
    </w:p>
    <w:p w:rsidR="000D6572" w:rsidRPr="000D6572" w:rsidRDefault="000D6572" w:rsidP="000D6572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3" w:name="100194"/>
      <w:bookmarkEnd w:id="19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ПАМЯТКА ДЛЯ РОДИТЕЛЕЙ ОБ ИНФОРМАЦИОННОЙ БЕЗОПАСНОСТИ ДЕТЕЙ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4" w:name="100195"/>
      <w:bookmarkEnd w:id="19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Определение термина "информационная безопасность детей" содержится в Федеральном </w:t>
      </w:r>
      <w:hyperlink r:id="rId9" w:anchor="100021" w:history="1">
        <w:r w:rsidRPr="000D6572">
          <w:rPr>
            <w:rFonts w:ascii="inherit" w:eastAsia="Times New Roman" w:hAnsi="inheri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законе</w:t>
        </w:r>
      </w:hyperlink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N 436-ФЗ "О защите детей от информации, причиняющей вред их здоровью и развитию", регулирующим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5" w:name="100196"/>
      <w:bookmarkEnd w:id="19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 силу Федерального </w:t>
      </w:r>
      <w:hyperlink r:id="rId10" w:anchor="100040" w:history="1">
        <w:r w:rsidRPr="000D6572">
          <w:rPr>
            <w:rFonts w:ascii="inherit" w:eastAsia="Times New Roman" w:hAnsi="inheri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N 436-ФЗ информацией, причиняющей вред здоровью и (или) развитию детей, является: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6" w:name="100197"/>
      <w:bookmarkEnd w:id="19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информация, запрещенная для распространения среди детей;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7" w:name="100198"/>
      <w:bookmarkEnd w:id="19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информация, распространение которой ограничено среди детей определенных возрастных категорий.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8" w:name="100199"/>
      <w:bookmarkEnd w:id="19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К информации, запрещенной для распространения среди детей, относится: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9" w:name="100200"/>
      <w:bookmarkEnd w:id="19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0" w:name="100201"/>
      <w:bookmarkEnd w:id="20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</w:t>
      </w: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1" w:name="100202"/>
      <w:bookmarkEnd w:id="20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2" w:name="100203"/>
      <w:bookmarkEnd w:id="20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7. отрицающая семейные ценности и формирующая неуважение к родителям и (или) другим членам семьи;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3" w:name="100204"/>
      <w:bookmarkEnd w:id="20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8. оправдывающая противоправное поведение;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4" w:name="100205"/>
      <w:bookmarkEnd w:id="20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9. содержащая нецензурную брань;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5" w:name="100206"/>
      <w:bookmarkEnd w:id="20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10. содержащая информацию порнографического характера.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6" w:name="100207"/>
      <w:bookmarkEnd w:id="20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7" w:name="100208"/>
      <w:bookmarkEnd w:id="20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8" w:name="100209"/>
      <w:bookmarkEnd w:id="20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9" w:name="100210"/>
      <w:bookmarkEnd w:id="20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представляемая в виде изображения или описания половых отношений между мужчиной и женщиной;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0" w:name="100211"/>
      <w:bookmarkEnd w:id="21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содержащая бранные слова и выражения, не относящиеся к нецензурной брани.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1" w:name="100212"/>
      <w:bookmarkEnd w:id="21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2" w:name="100213"/>
      <w:bookmarkEnd w:id="21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Общие правила для родителей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3" w:name="100214"/>
      <w:bookmarkEnd w:id="21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4" w:name="100215"/>
      <w:bookmarkEnd w:id="21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Если Ваш ребенок имеет аккаунт на одном из социальных сервисов (LiveJournal,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5" w:name="100216"/>
      <w:bookmarkEnd w:id="21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порносайт, или сайт, на котором друг упоминает номер сотового телефона Вашего ребенка или Ваш домашний адрес)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6" w:name="100217"/>
      <w:bookmarkEnd w:id="21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7" w:name="100218"/>
      <w:bookmarkEnd w:id="21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8" w:name="100219"/>
      <w:bookmarkEnd w:id="21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Возраст от 7 до 8 лет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9" w:name="100220"/>
      <w:bookmarkEnd w:id="21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по ограничению использования </w:t>
      </w: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0" w:name="100221"/>
      <w:bookmarkEnd w:id="22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Советы по безопасности в сети Интернет для детей 7 - 8 лет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1" w:name="100222"/>
      <w:bookmarkEnd w:id="22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Создайте список домашних правил посещения Интернета при участии детей и требуйте его выполнения.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2" w:name="100223"/>
      <w:bookmarkEnd w:id="22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Требуйте от Вашего ребенка соблюдения временных норм нахождения за компьютером.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3" w:name="100224"/>
      <w:bookmarkEnd w:id="22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Компьютер с подключением к Интернету должен находиться в общей комнате под присмотром родителей.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4" w:name="100225"/>
      <w:bookmarkEnd w:id="22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Используйте специальные детские поисковые машины.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5" w:name="100226"/>
      <w:bookmarkEnd w:id="22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6" w:name="100227"/>
      <w:bookmarkEnd w:id="22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6. Создайте семейный электронный ящик, чтобы не позволить детям иметь собственные адреса.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7" w:name="100228"/>
      <w:bookmarkEnd w:id="22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8" w:name="100229"/>
      <w:bookmarkEnd w:id="22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9" w:name="100230"/>
      <w:bookmarkEnd w:id="22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9. Научите детей не загружать файлы, программы или музыку без вашего согласия.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0" w:name="100231"/>
      <w:bookmarkEnd w:id="23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10. Не разрешайте детям использовать службы мгновенного обмена сообщениями.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1" w:name="100232"/>
      <w:bookmarkEnd w:id="23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11. В "белый" список сайтов, разрешенных для посещения, вносите только сайты с хорошей репутацией.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2" w:name="100233"/>
      <w:bookmarkEnd w:id="23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3" w:name="100234"/>
      <w:bookmarkEnd w:id="23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4" w:name="100235"/>
      <w:bookmarkEnd w:id="23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5" w:name="100236"/>
      <w:bookmarkEnd w:id="23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Возраст детей от 9 до 12 лет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6" w:name="100237"/>
      <w:bookmarkEnd w:id="23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7" w:name="100238"/>
      <w:bookmarkEnd w:id="23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Советы по безопасности для детей от 9 до 12 лет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8" w:name="100239"/>
      <w:bookmarkEnd w:id="23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1. Создайте список домашних правил посещения Интернет при участии детей и требуйте его выполнения.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9" w:name="100240"/>
      <w:bookmarkEnd w:id="23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Требуйте от Вашего ребенка соблюдения норм нахождения за компьютером.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0" w:name="100241"/>
      <w:bookmarkEnd w:id="24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1" w:name="100242"/>
      <w:bookmarkEnd w:id="24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Компьютер с подключением в Интернет должен находиться в общей комнате под присмотром родителей.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2" w:name="100243"/>
      <w:bookmarkEnd w:id="24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5. Используйте средства блокирования нежелательного контента как дополнение к стандартному Родительскому контролю.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3" w:name="100244"/>
      <w:bookmarkEnd w:id="24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4" w:name="100245"/>
      <w:bookmarkEnd w:id="24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7. Настаивайте, чтобы дети никогда не соглашались на личные встречи с друзьями по Интернету.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5" w:name="100246"/>
      <w:bookmarkEnd w:id="24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8. Позволяйте детям заходить только на сайты из "белого" списка, который создайте вместе с ними.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6" w:name="100247"/>
      <w:bookmarkEnd w:id="24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7" w:name="100248"/>
      <w:bookmarkEnd w:id="24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8" w:name="100249"/>
      <w:bookmarkEnd w:id="24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11. Создайте Вашему ребенку ограниченную учетную запись для работы на компьютере.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9" w:name="100250"/>
      <w:bookmarkEnd w:id="24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0" w:name="100251"/>
      <w:bookmarkEnd w:id="25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13. Расскажите детям о порнографии в Интернете.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1" w:name="100252"/>
      <w:bookmarkEnd w:id="25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2" w:name="100253"/>
      <w:bookmarkEnd w:id="25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15. Объясните детям, что нельзя использовать сеть для хулиганства, распространения сплетен или угроз.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3" w:name="100254"/>
      <w:bookmarkEnd w:id="25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Возраст детей от 13 до 17 лет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4" w:name="100255"/>
      <w:bookmarkEnd w:id="25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5" w:name="100256"/>
      <w:bookmarkEnd w:id="25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6" w:name="100257"/>
      <w:bookmarkEnd w:id="25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Важно по-прежнему строго соблюдать правила Интернет-безопасности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7" w:name="100258"/>
      <w:bookmarkEnd w:id="25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Советы по безопасности в этом возрасте от 13 до 17 лет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8" w:name="100259"/>
      <w:bookmarkEnd w:id="25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</w:t>
      </w:r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("черный список"), часы работы в Интернете, руководство по общению в Интернете (в том числе в чатах).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9" w:name="100260"/>
      <w:bookmarkEnd w:id="25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2. Компьютер с подключением к сети Интернет должен находиться в общей комнате.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0" w:name="100261"/>
      <w:bookmarkEnd w:id="26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1" w:name="100262"/>
      <w:bookmarkEnd w:id="26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4. Используйте средства блокирования нежелательного контента как дополнение к стандартному Родительскому контролю.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2" w:name="100263"/>
      <w:bookmarkEnd w:id="26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5. Необходимо знать, какими чатами пользуются Ваши дети. Поощряйте использование модерируемых чатов и настаивайте, чтобы дети не общались в приватном режиме.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3" w:name="100264"/>
      <w:bookmarkEnd w:id="263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6. Настаивайте на том, чтобы дети никогда не встречались лично с друзьями из сети Интернет.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4" w:name="100265"/>
      <w:bookmarkEnd w:id="264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5" w:name="100266"/>
      <w:bookmarkEnd w:id="265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6" w:name="100267"/>
      <w:bookmarkEnd w:id="266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7" w:name="100268"/>
      <w:bookmarkEnd w:id="267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8" w:name="100269"/>
      <w:bookmarkEnd w:id="268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11. Приучите себя знакомиться с сайтами, которые посещают подростки.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9" w:name="100270"/>
      <w:bookmarkEnd w:id="269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70" w:name="100271"/>
      <w:bookmarkEnd w:id="270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71" w:name="100272"/>
      <w:bookmarkEnd w:id="271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0D6572" w:rsidRPr="000D6572" w:rsidRDefault="000D6572" w:rsidP="000D6572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72" w:name="100273"/>
      <w:bookmarkEnd w:id="272"/>
      <w:r w:rsidRPr="000D6572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8C79C9" w:rsidRDefault="008C79C9">
      <w:bookmarkStart w:id="273" w:name="_GoBack"/>
      <w:bookmarkEnd w:id="273"/>
    </w:p>
    <w:sectPr w:rsidR="008C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572"/>
    <w:rsid w:val="000D6572"/>
    <w:rsid w:val="008C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ismo-minobrnauki-rossii-ot-14052018-n-08-1184-o-napravlen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pismo-minobrnauki-rossii-ot-14052018-n-08-1184-o-napravlenii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alacts.ru/doc/pismo-minobrnauki-rossii-ot-14052018-n-08-1184-o-napravleni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galacts.ru/doc/pismo-minobrnauki-rossii-ot-14052018-n-08-1184-o-napravlenii/" TargetMode="External"/><Relationship Id="rId10" Type="http://schemas.openxmlformats.org/officeDocument/2006/relationships/hyperlink" Target="https://legalacts.ru/doc/federalnyi-zakon-ot-29122010-n-436-fz-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federalnyi-zakon-ot-29122010-n-436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5590</Words>
  <Characters>31867</Characters>
  <Application>Microsoft Office Word</Application>
  <DocSecurity>0</DocSecurity>
  <Lines>265</Lines>
  <Paragraphs>74</Paragraphs>
  <ScaleCrop>false</ScaleCrop>
  <Company/>
  <LinksUpToDate>false</LinksUpToDate>
  <CharactersWithSpaces>37383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2022-03-30T16:18:00Z</dcterms:created>
  <dcterms:modified xsi:type="dcterms:W3CDTF">2022-03-30T16:18:00Z</dcterms:modified>
</cp:coreProperties>
</file>