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B2" w:rsidRPr="00613042" w:rsidRDefault="00C1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13042">
        <w:rPr>
          <w:rFonts w:ascii="Times New Roman" w:hAnsi="Times New Roman" w:cs="Times New Roman"/>
          <w:sz w:val="24"/>
          <w:szCs w:val="24"/>
        </w:rPr>
        <w:t>2.02.2022г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C176B9" w:rsidRPr="00613042" w:rsidTr="00C176B9">
        <w:tc>
          <w:tcPr>
            <w:tcW w:w="2660" w:type="dxa"/>
          </w:tcPr>
          <w:p w:rsidR="00C176B9" w:rsidRPr="00613042" w:rsidRDefault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1" w:type="dxa"/>
          </w:tcPr>
          <w:p w:rsidR="00C176B9" w:rsidRPr="00613042" w:rsidRDefault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подготовки</w:t>
            </w:r>
          </w:p>
        </w:tc>
      </w:tr>
      <w:tr w:rsidR="00C176B9" w:rsidRPr="00613042" w:rsidTr="00C176B9">
        <w:tc>
          <w:tcPr>
            <w:tcW w:w="2660" w:type="dxa"/>
          </w:tcPr>
          <w:p w:rsidR="00C176B9" w:rsidRPr="00613042" w:rsidRDefault="00C176B9" w:rsidP="00BD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11" w:type="dxa"/>
          </w:tcPr>
          <w:p w:rsidR="00C176B9" w:rsidRPr="00613042" w:rsidRDefault="00C176B9" w:rsidP="00BD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Александра III. Внешняя политика Александра III. С. 25-30, п. 25</w:t>
            </w:r>
          </w:p>
        </w:tc>
      </w:tr>
      <w:tr w:rsidR="00C176B9" w:rsidRPr="00613042" w:rsidTr="00C176B9">
        <w:tc>
          <w:tcPr>
            <w:tcW w:w="2660" w:type="dxa"/>
          </w:tcPr>
          <w:p w:rsidR="00C176B9" w:rsidRPr="00613042" w:rsidRDefault="00C176B9" w:rsidP="00B55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11" w:type="dxa"/>
          </w:tcPr>
          <w:p w:rsidR="00C176B9" w:rsidRPr="00613042" w:rsidRDefault="00C176B9" w:rsidP="00B55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Соединения галогенов.</w:t>
            </w:r>
          </w:p>
          <w:p w:rsidR="00C176B9" w:rsidRPr="00613042" w:rsidRDefault="00C176B9" w:rsidP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Пар.23-краткий конспект. Д.З.Пар.23-учить. №3,4- стр. 173-письменно.</w:t>
            </w:r>
          </w:p>
          <w:p w:rsidR="00C176B9" w:rsidRPr="00613042" w:rsidRDefault="00C176B9" w:rsidP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Ответы  не отправлять.</w:t>
            </w:r>
          </w:p>
        </w:tc>
      </w:tr>
      <w:tr w:rsidR="00C176B9" w:rsidRPr="00613042" w:rsidTr="00C176B9">
        <w:tc>
          <w:tcPr>
            <w:tcW w:w="2660" w:type="dxa"/>
          </w:tcPr>
          <w:p w:rsidR="00C176B9" w:rsidRPr="00613042" w:rsidRDefault="00C17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911" w:type="dxa"/>
          </w:tcPr>
          <w:p w:rsidR="00C176B9" w:rsidRPr="00613042" w:rsidRDefault="00C17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«Семья – хранитель духовных ценностей» https://youtu.be/REzv16o-TvQ</w:t>
            </w:r>
          </w:p>
          <w:p w:rsidR="00C176B9" w:rsidRPr="00613042" w:rsidRDefault="00C17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6B9" w:rsidRPr="00613042" w:rsidTr="00C176B9">
        <w:tc>
          <w:tcPr>
            <w:tcW w:w="2660" w:type="dxa"/>
          </w:tcPr>
          <w:p w:rsidR="00C176B9" w:rsidRPr="00613042" w:rsidRDefault="00C1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911" w:type="dxa"/>
          </w:tcPr>
          <w:p w:rsidR="00C176B9" w:rsidRPr="00613042" w:rsidRDefault="00C176B9" w:rsidP="00C1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вероятностей</w:t>
            </w:r>
            <w:proofErr w:type="gramStart"/>
            <w:r w:rsidRPr="0061304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13042">
              <w:rPr>
                <w:rFonts w:ascii="Times New Roman" w:hAnsi="Times New Roman" w:cs="Times New Roman"/>
                <w:sz w:val="24"/>
                <w:szCs w:val="24"/>
              </w:rPr>
              <w:t xml:space="preserve">о ссылкам https://youtu.be/lm3Fv4BtmRg     </w:t>
            </w:r>
          </w:p>
          <w:p w:rsidR="00C176B9" w:rsidRPr="00613042" w:rsidRDefault="00C176B9" w:rsidP="00C1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 xml:space="preserve"> https://youtu.be/vmlFYLqpAbM  </w:t>
            </w:r>
          </w:p>
          <w:p w:rsidR="00C176B9" w:rsidRPr="00613042" w:rsidRDefault="00C176B9" w:rsidP="00C1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https://youtu.be/Gc8zWm63AfI  прослушать объяснение нового материла, изучить параграф 19, решить №305, 306, 307</w:t>
            </w:r>
          </w:p>
        </w:tc>
      </w:tr>
      <w:tr w:rsidR="00C176B9" w:rsidRPr="00613042" w:rsidTr="00C176B9">
        <w:tc>
          <w:tcPr>
            <w:tcW w:w="2660" w:type="dxa"/>
          </w:tcPr>
          <w:p w:rsidR="00C176B9" w:rsidRPr="00613042" w:rsidRDefault="00C176B9" w:rsidP="0055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11" w:type="dxa"/>
          </w:tcPr>
          <w:p w:rsidR="00C176B9" w:rsidRPr="00613042" w:rsidRDefault="00C176B9" w:rsidP="0055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Магнитное поле и его графическое изображение Однородное и неоднородное магнитные поля. Пар 34</w:t>
            </w:r>
          </w:p>
        </w:tc>
      </w:tr>
      <w:tr w:rsidR="00C176B9" w:rsidRPr="00613042" w:rsidTr="00C176B9">
        <w:tc>
          <w:tcPr>
            <w:tcW w:w="2660" w:type="dxa"/>
          </w:tcPr>
          <w:p w:rsidR="00C176B9" w:rsidRPr="00613042" w:rsidRDefault="00C176B9" w:rsidP="00555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1" w:type="dxa"/>
          </w:tcPr>
          <w:p w:rsidR="00C176B9" w:rsidRPr="00613042" w:rsidRDefault="00C176B9" w:rsidP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Подготовка к устному собеседованию Итоговое собеседование: варианты 2022 года</w:t>
            </w:r>
          </w:p>
          <w:p w:rsidR="00C176B9" w:rsidRPr="00613042" w:rsidRDefault="00C176B9" w:rsidP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rustutors.ru›ustsobes</w:t>
            </w:r>
            <w:proofErr w:type="spellEnd"/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ustvar</w:t>
            </w:r>
            <w:proofErr w:type="spellEnd"/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/ любые два варианта</w:t>
            </w:r>
          </w:p>
          <w:p w:rsidR="00C176B9" w:rsidRPr="00613042" w:rsidRDefault="00C176B9" w:rsidP="00C17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42" w:rsidRPr="00613042" w:rsidTr="00C176B9">
        <w:tc>
          <w:tcPr>
            <w:tcW w:w="2660" w:type="dxa"/>
          </w:tcPr>
          <w:p w:rsidR="00613042" w:rsidRPr="00613042" w:rsidRDefault="0061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11" w:type="dxa"/>
          </w:tcPr>
          <w:p w:rsidR="00613042" w:rsidRPr="00613042" w:rsidRDefault="0061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>Идиомы в английском языке</w:t>
            </w:r>
            <w:r w:rsidRPr="0061304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стр.95-96 правило, упр.8(устно), упр.9(письменно)</w:t>
            </w:r>
          </w:p>
        </w:tc>
      </w:tr>
      <w:bookmarkEnd w:id="0"/>
    </w:tbl>
    <w:p w:rsidR="00C176B9" w:rsidRPr="00613042" w:rsidRDefault="00C176B9">
      <w:pPr>
        <w:rPr>
          <w:rFonts w:ascii="Times New Roman" w:hAnsi="Times New Roman" w:cs="Times New Roman"/>
          <w:sz w:val="24"/>
          <w:szCs w:val="24"/>
        </w:rPr>
      </w:pPr>
    </w:p>
    <w:sectPr w:rsidR="00C176B9" w:rsidRPr="0061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70"/>
    <w:rsid w:val="004D3070"/>
    <w:rsid w:val="00613042"/>
    <w:rsid w:val="009C6E2C"/>
    <w:rsid w:val="00C176B9"/>
    <w:rsid w:val="00E01FA9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2022-02-01T13:22:00Z</dcterms:created>
  <dcterms:modified xsi:type="dcterms:W3CDTF">2022-02-01T13:59:00Z</dcterms:modified>
</cp:coreProperties>
</file>