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F02214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23" w:rsidRPr="00F02214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</w:t>
      </w:r>
      <w:r w:rsidR="008C2AB7" w:rsidRPr="00F0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268A0" w:rsidRPr="00F022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2AB7" w:rsidRPr="00F02214">
        <w:rPr>
          <w:rFonts w:ascii="Times New Roman" w:eastAsia="Times New Roman" w:hAnsi="Times New Roman" w:cs="Times New Roman"/>
          <w:sz w:val="28"/>
          <w:szCs w:val="28"/>
          <w:lang w:eastAsia="ru-RU"/>
        </w:rPr>
        <w:t>2.05</w:t>
      </w:r>
      <w:r w:rsidRPr="00F0221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1830"/>
        <w:gridCol w:w="5528"/>
        <w:gridCol w:w="3828"/>
        <w:gridCol w:w="2912"/>
      </w:tblGrid>
      <w:tr w:rsidR="002A5623" w:rsidRPr="00F02214" w:rsidTr="00D268A0">
        <w:tc>
          <w:tcPr>
            <w:tcW w:w="688" w:type="dxa"/>
          </w:tcPr>
          <w:p w:rsidR="002A5623" w:rsidRPr="00F02214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0" w:type="dxa"/>
          </w:tcPr>
          <w:p w:rsidR="002A5623" w:rsidRPr="00F02214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28" w:type="dxa"/>
          </w:tcPr>
          <w:p w:rsidR="002A5623" w:rsidRPr="00F02214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28" w:type="dxa"/>
          </w:tcPr>
          <w:p w:rsidR="002A5623" w:rsidRPr="00F02214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912" w:type="dxa"/>
          </w:tcPr>
          <w:p w:rsidR="002A5623" w:rsidRPr="00F02214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323660" w:rsidRDefault="00323660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«Проверь себя»</w:t>
            </w:r>
          </w:p>
        </w:tc>
        <w:tc>
          <w:tcPr>
            <w:tcW w:w="3828" w:type="dxa"/>
          </w:tcPr>
          <w:p w:rsidR="00323660" w:rsidRDefault="00323660" w:rsidP="00B5581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С.159 упр.2, стр.160-161 упр.3-4-письменно, списывая всё упражнение и вставляя слова в правильной форме. В скобках указать образованную часть речи</w:t>
            </w:r>
          </w:p>
        </w:tc>
        <w:tc>
          <w:tcPr>
            <w:tcW w:w="2912" w:type="dxa"/>
          </w:tcPr>
          <w:p w:rsidR="00323660" w:rsidRDefault="00323660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323660" w:rsidRDefault="00323660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23660" w:rsidRDefault="00323660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8" w:type="dxa"/>
          </w:tcPr>
          <w:p w:rsidR="00323660" w:rsidRPr="00F02214" w:rsidRDefault="00323660" w:rsidP="00BD1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 xml:space="preserve">Гл. 9. П. 5 Метод оценки левой </w:t>
            </w:r>
            <w:r w:rsidRPr="00F02214">
              <w:rPr>
                <w:rStyle w:val="FontStyle57"/>
                <w:sz w:val="28"/>
                <w:szCs w:val="28"/>
              </w:rPr>
              <w:t xml:space="preserve"> и правой частей тригонометрического уравнения</w:t>
            </w:r>
            <w:r w:rsidRPr="00F02214">
              <w:rPr>
                <w:rStyle w:val="FontStyle57"/>
                <w:i/>
                <w:iCs/>
                <w:sz w:val="28"/>
                <w:szCs w:val="28"/>
              </w:rPr>
              <w:t>.</w:t>
            </w:r>
          </w:p>
          <w:p w:rsidR="00323660" w:rsidRPr="00F02214" w:rsidRDefault="00323660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F02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221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022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0221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F0221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</w:tcPr>
          <w:p w:rsidR="00323660" w:rsidRPr="00F02214" w:rsidRDefault="00323660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02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221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022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0221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F0221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912" w:type="dxa"/>
          </w:tcPr>
          <w:p w:rsidR="00323660" w:rsidRPr="00F02214" w:rsidRDefault="00323660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323660" w:rsidRPr="0017362B" w:rsidRDefault="0032366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7362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"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proofErr w:type="spellStart"/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Finbox</w:t>
              </w:r>
              <w:proofErr w:type="spellEnd"/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proofErr w:type="spellStart"/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proofErr w:type="spellEnd"/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17362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1"</w:t>
              </w:r>
            </w:hyperlink>
            <w:r w:rsidRPr="001736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323660" w:rsidRPr="00F02214" w:rsidTr="00D268A0">
        <w:tc>
          <w:tcPr>
            <w:tcW w:w="688" w:type="dxa"/>
          </w:tcPr>
          <w:p w:rsidR="00323660" w:rsidRPr="0017362B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8" w:type="dxa"/>
          </w:tcPr>
          <w:p w:rsidR="00323660" w:rsidRPr="00F02214" w:rsidRDefault="00323660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П. 27- 37 Решение задач по теме «</w:t>
            </w:r>
            <w:proofErr w:type="spellStart"/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Многоранники</w:t>
            </w:r>
            <w:proofErr w:type="spellEnd"/>
            <w:r w:rsidRPr="00F0221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323660" w:rsidRPr="00F02214" w:rsidRDefault="00323660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F02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221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022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0221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F0221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</w:tcPr>
          <w:p w:rsidR="00323660" w:rsidRPr="00F02214" w:rsidRDefault="00323660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02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221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022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0221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F0221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912" w:type="dxa"/>
          </w:tcPr>
          <w:p w:rsidR="00323660" w:rsidRPr="00F02214" w:rsidRDefault="00323660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323660" w:rsidRPr="00F02214" w:rsidRDefault="0032366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F0221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F022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</w:t>
            </w:r>
            <w:r w:rsidRPr="00F022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906-427-40-89</w:t>
            </w: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28" w:type="dxa"/>
          </w:tcPr>
          <w:p w:rsidR="00323660" w:rsidRPr="00F02214" w:rsidRDefault="00323660">
            <w:pPr>
              <w:pStyle w:val="paragraph"/>
              <w:spacing w:before="0" w:beforeAutospacing="0" w:after="0" w:afterAutospacing="0"/>
              <w:textAlignment w:val="baseline"/>
              <w:divId w:val="2064791622"/>
              <w:rPr>
                <w:sz w:val="28"/>
                <w:szCs w:val="28"/>
              </w:rPr>
            </w:pPr>
            <w:r w:rsidRPr="00F02214">
              <w:rPr>
                <w:rStyle w:val="normaltextrun"/>
                <w:sz w:val="28"/>
                <w:szCs w:val="28"/>
              </w:rPr>
              <w:t>Повторение «Литературная ситуация 19 века»</w:t>
            </w:r>
            <w:r w:rsidRPr="00F02214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828" w:type="dxa"/>
          </w:tcPr>
          <w:p w:rsidR="00323660" w:rsidRPr="00F02214" w:rsidRDefault="00323660">
            <w:pPr>
              <w:pStyle w:val="paragraph"/>
              <w:spacing w:before="0" w:beforeAutospacing="0" w:after="0" w:afterAutospacing="0"/>
              <w:textAlignment w:val="baseline"/>
              <w:divId w:val="549222507"/>
              <w:rPr>
                <w:sz w:val="28"/>
                <w:szCs w:val="28"/>
              </w:rPr>
            </w:pPr>
            <w:hyperlink r:id="rId7" w:tgtFrame="_blank" w:history="1">
              <w:r w:rsidRPr="00F02214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https://gallerix.ru/lib/xix-vek-v-russkoy-literature/</w:t>
              </w:r>
            </w:hyperlink>
            <w:r w:rsidRPr="00F02214">
              <w:rPr>
                <w:rStyle w:val="normaltextrun"/>
                <w:sz w:val="28"/>
                <w:szCs w:val="28"/>
              </w:rPr>
              <w:t> Ознакомление материала.</w:t>
            </w:r>
            <w:r w:rsidRPr="00F02214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912" w:type="dxa"/>
          </w:tcPr>
          <w:p w:rsidR="00323660" w:rsidRPr="00F02214" w:rsidRDefault="00323660">
            <w:pPr>
              <w:pStyle w:val="paragraph"/>
              <w:spacing w:before="0" w:beforeAutospacing="0" w:after="0" w:afterAutospacing="0"/>
              <w:textAlignment w:val="baseline"/>
              <w:divId w:val="1243952097"/>
              <w:rPr>
                <w:sz w:val="28"/>
                <w:szCs w:val="28"/>
              </w:rPr>
            </w:pPr>
            <w:hyperlink r:id="rId8" w:tgtFrame="_blank" w:history="1">
              <w:r w:rsidRPr="00F02214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Pr="00F02214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@у</w:t>
              </w:r>
              <w:r w:rsidRPr="00F02214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Pr="00F02214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.</w:t>
              </w:r>
              <w:r w:rsidRPr="00F02214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F02214">
              <w:rPr>
                <w:rStyle w:val="eop"/>
                <w:sz w:val="28"/>
                <w:szCs w:val="28"/>
              </w:rPr>
              <w:t> </w:t>
            </w:r>
          </w:p>
          <w:p w:rsidR="00323660" w:rsidRPr="00F02214" w:rsidRDefault="00323660">
            <w:pPr>
              <w:pStyle w:val="paragraph"/>
              <w:spacing w:before="0" w:beforeAutospacing="0" w:after="0" w:afterAutospacing="0"/>
              <w:textAlignment w:val="baseline"/>
              <w:divId w:val="1256671022"/>
              <w:rPr>
                <w:sz w:val="28"/>
                <w:szCs w:val="28"/>
              </w:rPr>
            </w:pPr>
            <w:r w:rsidRPr="00F02214">
              <w:rPr>
                <w:rStyle w:val="eop"/>
                <w:sz w:val="28"/>
                <w:szCs w:val="28"/>
              </w:rPr>
              <w:t> </w:t>
            </w: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323660" w:rsidRPr="00F02214" w:rsidRDefault="0032366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528" w:type="dxa"/>
          </w:tcPr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Самостоятельная работа по темам: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« Процессуальное право», (по п.27) 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Конституционное судопроизводство.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Принципы конституционного судопроизводства.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828" w:type="dxa"/>
          </w:tcPr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 28 учить, ответить на  вопросы в конце параграфа для самопроверки, вопросы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2-4(письменно)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Сдать ответы  14.05 до 16.00</w:t>
            </w: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23660" w:rsidRPr="00F02214" w:rsidRDefault="00323660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23660" w:rsidRPr="00F02214" w:rsidRDefault="0032366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F02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323660" w:rsidRPr="00F02214" w:rsidRDefault="0032366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5528" w:type="dxa"/>
          </w:tcPr>
          <w:p w:rsidR="00323660" w:rsidRPr="00F02214" w:rsidRDefault="00323660" w:rsidP="00C02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экономические проблемы тревожат человечество в 21 в.</w:t>
            </w:r>
          </w:p>
          <w:p w:rsidR="00323660" w:rsidRPr="00F02214" w:rsidRDefault="00323660" w:rsidP="00C02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3660" w:rsidRPr="00F02214" w:rsidRDefault="00323660" w:rsidP="00C02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828" w:type="dxa"/>
          </w:tcPr>
          <w:p w:rsidR="00323660" w:rsidRPr="00F02214" w:rsidRDefault="0032366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23660" w:rsidRPr="00F02214" w:rsidRDefault="0032366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323660" w:rsidRPr="00F02214" w:rsidRDefault="0032366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28" w:type="dxa"/>
          </w:tcPr>
          <w:p w:rsidR="00323660" w:rsidRPr="00F02214" w:rsidRDefault="00323660" w:rsidP="00D26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Итоговая контрольная работа №4 за курс химии 10 класс.</w:t>
            </w:r>
          </w:p>
        </w:tc>
        <w:tc>
          <w:tcPr>
            <w:tcW w:w="3828" w:type="dxa"/>
          </w:tcPr>
          <w:p w:rsidR="00323660" w:rsidRPr="00F02214" w:rsidRDefault="00323660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по к. р. будет в ватсапе.</w:t>
            </w:r>
          </w:p>
        </w:tc>
        <w:tc>
          <w:tcPr>
            <w:tcW w:w="2912" w:type="dxa"/>
          </w:tcPr>
          <w:p w:rsidR="00323660" w:rsidRPr="00F02214" w:rsidRDefault="00323660" w:rsidP="002A562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Pr="00F0221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323660" w:rsidRPr="00F02214" w:rsidRDefault="0032366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3660" w:rsidRPr="00F02214" w:rsidTr="00D268A0">
        <w:tc>
          <w:tcPr>
            <w:tcW w:w="688" w:type="dxa"/>
          </w:tcPr>
          <w:p w:rsidR="00323660" w:rsidRPr="00F02214" w:rsidRDefault="0032366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</w:p>
        </w:tc>
        <w:tc>
          <w:tcPr>
            <w:tcW w:w="1830" w:type="dxa"/>
          </w:tcPr>
          <w:p w:rsidR="00323660" w:rsidRPr="00F02214" w:rsidRDefault="0032366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14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528" w:type="dxa"/>
          </w:tcPr>
          <w:p w:rsidR="00323660" w:rsidRPr="00182E5E" w:rsidRDefault="00323660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«Музыка»</w:t>
            </w:r>
          </w:p>
        </w:tc>
        <w:tc>
          <w:tcPr>
            <w:tcW w:w="3828" w:type="dxa"/>
          </w:tcPr>
          <w:p w:rsidR="00323660" w:rsidRPr="00530483" w:rsidRDefault="00323660" w:rsidP="00B5581E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 xml:space="preserve">Немецкий язык. 10 класс. Рабочая тетрадь - </w:t>
            </w:r>
            <w:proofErr w:type="spellStart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Бим</w:t>
            </w:r>
            <w:proofErr w:type="spellEnd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 xml:space="preserve"> И.Л., </w:t>
            </w:r>
            <w:proofErr w:type="spellStart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Садомова</w:t>
            </w:r>
            <w:proofErr w:type="spellEnd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 xml:space="preserve"> Л.В. и др. </w:t>
            </w:r>
            <w:proofErr w:type="spellStart"/>
            <w:proofErr w:type="gramStart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c</w:t>
            </w:r>
            <w:proofErr w:type="gramEnd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качать</w:t>
            </w:r>
            <w:proofErr w:type="spellEnd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 xml:space="preserve"> в </w:t>
            </w:r>
            <w:proofErr w:type="spellStart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lastRenderedPageBreak/>
              <w:t>PDF</w:t>
            </w:r>
            <w:r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 xml:space="preserve"> </w:t>
            </w:r>
            <w:proofErr w:type="spellStart"/>
            <w:r w:rsidRPr="00A149DB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ссылке</w:t>
            </w:r>
            <w:hyperlink r:id="rId11" w:history="1">
              <w:r w:rsidRPr="00DB467B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https</w:t>
              </w:r>
              <w:proofErr w:type="spellEnd"/>
              <w:r w:rsidRPr="00DB467B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://11klasov.ru/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 Выполнить задание в рабочей тетради на стр.88 упр.2 Выслать для контроля</w:t>
            </w:r>
          </w:p>
        </w:tc>
        <w:tc>
          <w:tcPr>
            <w:tcW w:w="2912" w:type="dxa"/>
          </w:tcPr>
          <w:p w:rsidR="00323660" w:rsidRPr="00677E7B" w:rsidRDefault="00323660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677E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77E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77E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</w:tbl>
    <w:p w:rsidR="002A5623" w:rsidRPr="00F02214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F654FD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F654FD" w:rsidSect="002A5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42BAC"/>
    <w:rsid w:val="000734AA"/>
    <w:rsid w:val="0017362B"/>
    <w:rsid w:val="002A5623"/>
    <w:rsid w:val="00316218"/>
    <w:rsid w:val="00323660"/>
    <w:rsid w:val="00395876"/>
    <w:rsid w:val="008058DE"/>
    <w:rsid w:val="008C2AB7"/>
    <w:rsid w:val="00A9362B"/>
    <w:rsid w:val="00AB3913"/>
    <w:rsid w:val="00B40EC6"/>
    <w:rsid w:val="00C02E74"/>
    <w:rsid w:val="00CD3C1D"/>
    <w:rsid w:val="00D268A0"/>
    <w:rsid w:val="00ED215E"/>
    <w:rsid w:val="00F02214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customStyle="1" w:styleId="FontStyle57">
    <w:name w:val="Font Style57"/>
    <w:uiPriority w:val="99"/>
    <w:rsid w:val="008C2AB7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D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3C1D"/>
  </w:style>
  <w:style w:type="character" w:customStyle="1" w:styleId="eop">
    <w:name w:val="eop"/>
    <w:basedOn w:val="a0"/>
    <w:rsid w:val="00CD3C1D"/>
  </w:style>
  <w:style w:type="character" w:styleId="a5">
    <w:name w:val="Hyperlink"/>
    <w:basedOn w:val="a0"/>
    <w:uiPriority w:val="99"/>
    <w:unhideWhenUsed/>
    <w:rsid w:val="00173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customStyle="1" w:styleId="FontStyle57">
    <w:name w:val="Font Style57"/>
    <w:uiPriority w:val="99"/>
    <w:rsid w:val="008C2AB7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D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3C1D"/>
  </w:style>
  <w:style w:type="character" w:customStyle="1" w:styleId="eop">
    <w:name w:val="eop"/>
    <w:basedOn w:val="a0"/>
    <w:rsid w:val="00CD3C1D"/>
  </w:style>
  <w:style w:type="character" w:styleId="a5">
    <w:name w:val="Hyperlink"/>
    <w:basedOn w:val="a0"/>
    <w:uiPriority w:val="99"/>
    <w:unhideWhenUsed/>
    <w:rsid w:val="00173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%D1%83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allerix.ru/lib/xix-vek-v-russkoy-literatur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hyperlink" Target="https://11klasov.ru/" TargetMode="Externa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lesovaya.1206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2020-03-26T22:15:00Z</dcterms:created>
  <dcterms:modified xsi:type="dcterms:W3CDTF">2020-05-11T19:30:00Z</dcterms:modified>
</cp:coreProperties>
</file>