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CD" w:rsidRPr="004937AE" w:rsidRDefault="008C708A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- 30</w:t>
      </w:r>
      <w:r w:rsidR="00EB39CD" w:rsidRPr="004937A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864"/>
        <w:gridCol w:w="4515"/>
        <w:gridCol w:w="5386"/>
        <w:gridCol w:w="2062"/>
      </w:tblGrid>
      <w:tr w:rsidR="00EB39CD" w:rsidRPr="004937AE" w:rsidTr="00205914">
        <w:tc>
          <w:tcPr>
            <w:tcW w:w="959" w:type="dxa"/>
          </w:tcPr>
          <w:p w:rsidR="00EB39CD" w:rsidRPr="004937AE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15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386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B39CD" w:rsidRPr="004937AE" w:rsidTr="00205914">
        <w:tc>
          <w:tcPr>
            <w:tcW w:w="959" w:type="dxa"/>
          </w:tcPr>
          <w:p w:rsidR="00EB39CD" w:rsidRPr="004937A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5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0151E5" w:rsidRPr="004937AE" w:rsidRDefault="000151E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15" w:type="dxa"/>
          </w:tcPr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Процессуальные отрасли права.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27. Стр.287-293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0485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hyperlink r:id="rId6" w:tgtFrame="_blank" w:history="1">
              <w:r w:rsidRPr="00C048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https://youtu.be/RHTGKIFHM0U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гражданский процесс</w:t>
            </w:r>
          </w:p>
          <w:p w:rsidR="000151E5" w:rsidRPr="00C04859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5441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https://youtu.be/u_oYcaLv6zA-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арбитражный процесс.</w:t>
            </w:r>
          </w:p>
          <w:p w:rsidR="000151E5" w:rsidRPr="003A1BA8" w:rsidRDefault="000151E5" w:rsidP="00A84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E5" w:rsidRPr="00134669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учить, ответить на  вопросы в конце параграфа для самопроверки: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(устно). 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 – конспект по данной теме: процессуальное право, гражданский процесс, арбитражный процесс.</w:t>
            </w:r>
          </w:p>
          <w:p w:rsidR="000151E5" w:rsidRPr="008301F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платформу сбрасывают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145E95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фамилии, сообщу дополнительно в 11.00.</w:t>
            </w:r>
          </w:p>
        </w:tc>
        <w:tc>
          <w:tcPr>
            <w:tcW w:w="2062" w:type="dxa"/>
          </w:tcPr>
          <w:p w:rsidR="000151E5" w:rsidRPr="004937AE" w:rsidRDefault="000151E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4515" w:type="dxa"/>
          </w:tcPr>
          <w:p w:rsidR="000151E5" w:rsidRPr="004937AE" w:rsidRDefault="000151E5" w:rsidP="0000565C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вводных словах</w:t>
            </w:r>
          </w:p>
        </w:tc>
        <w:tc>
          <w:tcPr>
            <w:tcW w:w="5386" w:type="dxa"/>
          </w:tcPr>
          <w:p w:rsidR="000151E5" w:rsidRPr="004937AE" w:rsidRDefault="000151E5" w:rsidP="0076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Выполнение теста Приложение №2</w:t>
            </w:r>
          </w:p>
        </w:tc>
        <w:tc>
          <w:tcPr>
            <w:tcW w:w="2062" w:type="dxa"/>
          </w:tcPr>
          <w:p w:rsidR="000151E5" w:rsidRPr="004937AE" w:rsidRDefault="000151E5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0151E5" w:rsidRPr="004937AE" w:rsidRDefault="000151E5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515" w:type="dxa"/>
          </w:tcPr>
          <w:p w:rsidR="000151E5" w:rsidRPr="004937AE" w:rsidRDefault="00015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полупроводниках.</w:t>
            </w:r>
          </w:p>
          <w:p w:rsidR="000151E5" w:rsidRPr="004937AE" w:rsidRDefault="00015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Электрическая проводимость полупроводников при наличии примесей</w:t>
            </w:r>
          </w:p>
        </w:tc>
        <w:tc>
          <w:tcPr>
            <w:tcW w:w="5386" w:type="dxa"/>
          </w:tcPr>
          <w:p w:rsidR="000151E5" w:rsidRPr="004937AE" w:rsidRDefault="0001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§110-111</w:t>
            </w:r>
          </w:p>
          <w:p w:rsidR="000151E5" w:rsidRPr="004937AE" w:rsidRDefault="0001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62" w:type="dxa"/>
          </w:tcPr>
          <w:p w:rsidR="000151E5" w:rsidRPr="004937AE" w:rsidRDefault="000151E5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151E5" w:rsidRPr="004937AE" w:rsidRDefault="000151E5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1E5" w:rsidRPr="004937AE" w:rsidRDefault="000151E5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0151E5" w:rsidRPr="004937AE" w:rsidRDefault="000151E5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0151E5" w:rsidRPr="004937AE" w:rsidRDefault="000151E5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15" w:type="dxa"/>
          </w:tcPr>
          <w:p w:rsidR="000151E5" w:rsidRPr="004937AE" w:rsidRDefault="000151E5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 4 Тригонометрические уравнения, сводящиеся к  </w:t>
            </w:r>
            <w:proofErr w:type="gramStart"/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алгебраическим</w:t>
            </w:r>
            <w:proofErr w:type="gramEnd"/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.  Однородные уравнения.  </w:t>
            </w:r>
          </w:p>
          <w:p w:rsidR="000151E5" w:rsidRPr="004937AE" w:rsidRDefault="000151E5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Материалы классной работы 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смотрим на платформе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4937AE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86" w:type="dxa"/>
          </w:tcPr>
          <w:p w:rsidR="000151E5" w:rsidRPr="004937AE" w:rsidRDefault="000151E5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Материалы работы и сроки сдачи смотрим на платформе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4937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2" w:type="dxa"/>
          </w:tcPr>
          <w:p w:rsidR="000151E5" w:rsidRPr="004937AE" w:rsidRDefault="000151E5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151E5" w:rsidRPr="004937AE" w:rsidRDefault="000151E5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9" w:tgtFrame="_blank" w:history="1">
              <w:r w:rsidRPr="004937A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﷟HYPERLINK </w:t>
              </w:r>
              <w:r w:rsidRPr="004937A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"https://mail.ru/region?page=https%3A%2F%2Fe.mail.ru%2Finbox%2F%3Fback%3D1"</w:t>
              </w:r>
            </w:hyperlink>
            <w:r w:rsidRPr="004937A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1E5" w:rsidRPr="004937AE" w:rsidRDefault="0001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Style w:val="28pt0"/>
                <w:rFonts w:ascii="Times New Roman" w:hAnsi="Times New Roman" w:cs="Times New Roman"/>
                <w:sz w:val="28"/>
                <w:szCs w:val="28"/>
              </w:rPr>
              <w:t>Типовые задачи обработки массивов.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1E5" w:rsidRPr="004937AE" w:rsidRDefault="000151E5" w:rsidP="00A84650">
            <w:pPr>
              <w:pStyle w:val="a4"/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Изучаем §26, стр.175-180 учебника, разбираем работу функции </w:t>
            </w: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Random</w:t>
            </w: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, решение задач по заполнению массива, нахождению максимального элемента массива, сортировки массива методом пузырька. </w:t>
            </w:r>
          </w:p>
          <w:p w:rsidR="000151E5" w:rsidRPr="004937AE" w:rsidRDefault="000151E5" w:rsidP="00A84650">
            <w:pPr>
              <w:pStyle w:val="a4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задание, размещенное на платформе </w:t>
            </w: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  <w:p w:rsidR="000151E5" w:rsidRPr="004937AE" w:rsidRDefault="000151E5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4937AE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2" w:type="dxa"/>
          </w:tcPr>
          <w:p w:rsidR="000151E5" w:rsidRPr="004937AE" w:rsidRDefault="000151E5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515" w:type="dxa"/>
          </w:tcPr>
          <w:p w:rsidR="000151E5" w:rsidRPr="004937AE" w:rsidRDefault="000151E5" w:rsidP="00E33C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Тема: «Дружба, войсковое товарищество – основа боевой готовности частей и подразделений»</w:t>
            </w:r>
          </w:p>
          <w:p w:rsidR="000151E5" w:rsidRPr="004937AE" w:rsidRDefault="000151E5" w:rsidP="00E33C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https://www.youtube.com/watch?v=JIhAdRhwAhE</w:t>
              </w:r>
            </w:hyperlink>
          </w:p>
          <w:p w:rsidR="000151E5" w:rsidRPr="004937AE" w:rsidRDefault="000151E5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151E5" w:rsidRPr="004937AE" w:rsidRDefault="000151E5" w:rsidP="00E33C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https://www.youtube.com/watch?v=JIhAdRhwAhE</w:t>
              </w:r>
            </w:hyperlink>
          </w:p>
          <w:p w:rsidR="000151E5" w:rsidRPr="004937AE" w:rsidRDefault="000151E5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0151E5" w:rsidRPr="004937AE" w:rsidRDefault="000151E5" w:rsidP="004937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7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</w:t>
            </w:r>
            <w:r w:rsidRPr="004937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937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pup</w:t>
            </w:r>
            <w:r w:rsidRPr="004937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4937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</w:t>
            </w:r>
            <w:proofErr w:type="spellEnd"/>
            <w:r w:rsidRPr="004937AE">
              <w:rPr>
                <w:rFonts w:ascii="Times New Roman" w:eastAsia="Calibri" w:hAnsi="Times New Roman" w:cs="Times New Roman"/>
                <w:sz w:val="24"/>
                <w:szCs w:val="24"/>
              </w:rPr>
              <w:t>4@</w:t>
            </w:r>
          </w:p>
          <w:p w:rsidR="000151E5" w:rsidRPr="004937AE" w:rsidRDefault="000151E5" w:rsidP="004937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37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937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4937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bookmarkStart w:id="0" w:name="_GoBack"/>
        <w:bookmarkEnd w:id="0"/>
      </w:tr>
      <w:tr w:rsidR="000151E5" w:rsidRPr="004937AE" w:rsidTr="00205914">
        <w:tc>
          <w:tcPr>
            <w:tcW w:w="959" w:type="dxa"/>
          </w:tcPr>
          <w:p w:rsidR="000151E5" w:rsidRPr="004937AE" w:rsidRDefault="000151E5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0151E5" w:rsidRPr="004937AE" w:rsidRDefault="000151E5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5" w:type="dxa"/>
          </w:tcPr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заданий в формате ЕГЭ  по блоку 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Право».</w:t>
            </w:r>
          </w:p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151E5" w:rsidRDefault="000151E5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Обществознание. Сайт решу ЕГЭ зад. 17-19 по теме « Право», зад. 20,25 по теме « Право».</w:t>
            </w:r>
          </w:p>
        </w:tc>
        <w:tc>
          <w:tcPr>
            <w:tcW w:w="2062" w:type="dxa"/>
          </w:tcPr>
          <w:p w:rsidR="000151E5" w:rsidRPr="004937AE" w:rsidRDefault="000151E5" w:rsidP="00872A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151E5" w:rsidRPr="004937AE" w:rsidTr="00205914">
        <w:tc>
          <w:tcPr>
            <w:tcW w:w="959" w:type="dxa"/>
          </w:tcPr>
          <w:p w:rsidR="000151E5" w:rsidRPr="004937AE" w:rsidRDefault="000151E5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151E5" w:rsidRPr="004937AE" w:rsidRDefault="000151E5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4515" w:type="dxa"/>
          </w:tcPr>
          <w:p w:rsidR="000151E5" w:rsidRPr="004937AE" w:rsidRDefault="000151E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0489925"/>
              <w:rPr>
                <w:sz w:val="28"/>
                <w:szCs w:val="28"/>
              </w:rPr>
            </w:pPr>
            <w:r w:rsidRPr="004937AE">
              <w:rPr>
                <w:rStyle w:val="normaltextrun"/>
                <w:rFonts w:eastAsia="Bookman Old Style"/>
                <w:sz w:val="28"/>
                <w:szCs w:val="28"/>
              </w:rPr>
              <w:t>Решение задач</w:t>
            </w:r>
            <w:r w:rsidRPr="004937AE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386" w:type="dxa"/>
          </w:tcPr>
          <w:p w:rsidR="000151E5" w:rsidRPr="004937AE" w:rsidRDefault="000151E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1896556"/>
              <w:rPr>
                <w:sz w:val="28"/>
                <w:szCs w:val="28"/>
              </w:rPr>
            </w:pPr>
            <w:r w:rsidRPr="004937AE">
              <w:rPr>
                <w:rStyle w:val="normaltextrun"/>
                <w:rFonts w:eastAsia="Bookman Old Style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4937AE">
              <w:rPr>
                <w:rStyle w:val="spellingerror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4937AE">
              <w:rPr>
                <w:rStyle w:val="normaltextrun"/>
                <w:rFonts w:eastAsia="Bookman Old Style"/>
                <w:sz w:val="28"/>
                <w:szCs w:val="28"/>
              </w:rPr>
              <w:t>Класс.</w:t>
            </w:r>
            <w:r w:rsidRPr="004937AE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062" w:type="dxa"/>
          </w:tcPr>
          <w:p w:rsidR="000151E5" w:rsidRPr="004937AE" w:rsidRDefault="000151E5" w:rsidP="00872A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</w:t>
            </w: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st.ru</w:t>
            </w:r>
          </w:p>
          <w:p w:rsidR="000151E5" w:rsidRPr="004937AE" w:rsidRDefault="000151E5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9CD" w:rsidRPr="004937AE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034010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034010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32B5"/>
    <w:multiLevelType w:val="multilevel"/>
    <w:tmpl w:val="0774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E2B8E"/>
    <w:multiLevelType w:val="multilevel"/>
    <w:tmpl w:val="5052C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6E"/>
    <w:rsid w:val="000151E5"/>
    <w:rsid w:val="00034010"/>
    <w:rsid w:val="001208D6"/>
    <w:rsid w:val="00205914"/>
    <w:rsid w:val="004937AE"/>
    <w:rsid w:val="00604F10"/>
    <w:rsid w:val="007647F0"/>
    <w:rsid w:val="00872A31"/>
    <w:rsid w:val="008C708A"/>
    <w:rsid w:val="0091186E"/>
    <w:rsid w:val="00AE5675"/>
    <w:rsid w:val="00B40EC6"/>
    <w:rsid w:val="00CD7512"/>
    <w:rsid w:val="00D82B58"/>
    <w:rsid w:val="00E25BF1"/>
    <w:rsid w:val="00E33CD8"/>
    <w:rsid w:val="00EB39CD"/>
    <w:rsid w:val="00FA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spellingerror">
    <w:name w:val="spellingerror"/>
    <w:basedOn w:val="a0"/>
    <w:rsid w:val="00AE5675"/>
  </w:style>
  <w:style w:type="character" w:customStyle="1" w:styleId="28pt0">
    <w:name w:val="Основной текст (2) + 8 pt"/>
    <w:aliases w:val="Полужирный"/>
    <w:basedOn w:val="a0"/>
    <w:rsid w:val="004937AE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015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spellingerror">
    <w:name w:val="spellingerror"/>
    <w:basedOn w:val="a0"/>
    <w:rsid w:val="00AE5675"/>
  </w:style>
  <w:style w:type="character" w:customStyle="1" w:styleId="28pt0">
    <w:name w:val="Основной текст (2) + 8 pt"/>
    <w:aliases w:val="Полужирный"/>
    <w:basedOn w:val="a0"/>
    <w:rsid w:val="004937AE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015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u_oYcaLv6zA-" TargetMode="External"/><Relationship Id="rId12" Type="http://schemas.openxmlformats.org/officeDocument/2006/relationships/hyperlink" Target="mailto:elena.lesovaya.12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HTGKIFHM0U" TargetMode="External"/><Relationship Id="rId11" Type="http://schemas.openxmlformats.org/officeDocument/2006/relationships/hyperlink" Target="https://www.youtube.com/watch?v=JIhAdRhwAh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IhAdRhwAh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2020-03-26T22:39:00Z</dcterms:created>
  <dcterms:modified xsi:type="dcterms:W3CDTF">2020-04-24T07:27:00Z</dcterms:modified>
</cp:coreProperties>
</file>